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E" w:rsidRDefault="008D222E" w:rsidP="008E2785">
      <w:pPr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184B1E">
        <w:rPr>
          <w:sz w:val="28"/>
          <w:szCs w:val="28"/>
        </w:rPr>
        <w:t>14</w:t>
      </w:r>
      <w:r w:rsidR="008E2785">
        <w:rPr>
          <w:sz w:val="28"/>
          <w:szCs w:val="28"/>
        </w:rPr>
        <w:t>.02.2022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84B1E">
        <w:rPr>
          <w:sz w:val="28"/>
          <w:szCs w:val="28"/>
        </w:rPr>
        <w:t>20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84B1E">
        <w:rPr>
          <w:sz w:val="28"/>
          <w:szCs w:val="28"/>
        </w:rPr>
        <w:t>1189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184B1E" w:rsidRPr="00184B1E" w:rsidRDefault="00184B1E" w:rsidP="00184B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_Hlk83202402"/>
      <w:r>
        <w:rPr>
          <w:rFonts w:eastAsia="Calibri"/>
          <w:color w:val="000000"/>
          <w:sz w:val="26"/>
          <w:szCs w:val="26"/>
        </w:rPr>
        <w:t>Позиция</w:t>
      </w:r>
      <w:r w:rsidRPr="00184B1E">
        <w:rPr>
          <w:rFonts w:eastAsia="Calibri"/>
          <w:color w:val="000000"/>
          <w:sz w:val="26"/>
          <w:szCs w:val="26"/>
          <w:lang w:eastAsia="en-US"/>
        </w:rPr>
        <w:t xml:space="preserve"> 5  Спецификации (Приложение №1 к Договору)</w:t>
      </w:r>
      <w:r>
        <w:rPr>
          <w:rFonts w:eastAsia="Calibri"/>
          <w:color w:val="000000"/>
          <w:sz w:val="26"/>
          <w:szCs w:val="26"/>
          <w:lang w:eastAsia="en-US"/>
        </w:rPr>
        <w:t xml:space="preserve">  изложена</w:t>
      </w:r>
      <w:r w:rsidRPr="00184B1E">
        <w:rPr>
          <w:rFonts w:eastAsia="Calibri"/>
          <w:color w:val="000000"/>
          <w:sz w:val="26"/>
          <w:szCs w:val="26"/>
          <w:lang w:eastAsia="en-US"/>
        </w:rPr>
        <w:t xml:space="preserve"> в следующей редакции: </w:t>
      </w:r>
    </w:p>
    <w:p w:rsidR="00184B1E" w:rsidRPr="00184B1E" w:rsidRDefault="00184B1E" w:rsidP="00184B1E">
      <w:pPr>
        <w:rPr>
          <w:rFonts w:eastAsia="Calibri"/>
          <w:color w:val="000000"/>
          <w:sz w:val="23"/>
          <w:szCs w:val="23"/>
          <w:lang w:eastAsia="en-US"/>
        </w:rPr>
      </w:pPr>
    </w:p>
    <w:tbl>
      <w:tblPr>
        <w:tblStyle w:val="11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906"/>
        <w:gridCol w:w="567"/>
        <w:gridCol w:w="626"/>
        <w:gridCol w:w="1005"/>
        <w:gridCol w:w="1133"/>
        <w:gridCol w:w="1227"/>
        <w:gridCol w:w="993"/>
        <w:gridCol w:w="1124"/>
        <w:gridCol w:w="1118"/>
      </w:tblGrid>
      <w:tr w:rsidR="00184B1E" w:rsidRPr="00184B1E" w:rsidTr="004F6038">
        <w:trPr>
          <w:trHeight w:val="315"/>
          <w:jc w:val="center"/>
        </w:trPr>
        <w:tc>
          <w:tcPr>
            <w:tcW w:w="502" w:type="dxa"/>
            <w:noWrap/>
            <w:vAlign w:val="center"/>
          </w:tcPr>
          <w:bookmarkEnd w:id="0"/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906" w:type="dxa"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Калибратор серии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DxH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500 для определения коэффициентов калибровки многопараметрических гематологических анализаторов серии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DxH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500 в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in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vitro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диагностике (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DxH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500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Series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Calibrator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),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Бекмен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Культер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Айэленд</w:t>
            </w:r>
            <w:proofErr w:type="spellEnd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, Инк</w:t>
            </w:r>
            <w:proofErr w:type="gramStart"/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.,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26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005" w:type="dxa"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Без НДС</w:t>
            </w:r>
          </w:p>
        </w:tc>
        <w:tc>
          <w:tcPr>
            <w:tcW w:w="1133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1 381 250,00</w:t>
            </w:r>
          </w:p>
        </w:tc>
        <w:tc>
          <w:tcPr>
            <w:tcW w:w="1227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2 762 500,00</w:t>
            </w:r>
          </w:p>
        </w:tc>
        <w:tc>
          <w:tcPr>
            <w:tcW w:w="993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Ирландия</w:t>
            </w:r>
          </w:p>
        </w:tc>
        <w:tc>
          <w:tcPr>
            <w:tcW w:w="1124" w:type="dxa"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ГЕРМАНИЯ</w:t>
            </w:r>
          </w:p>
        </w:tc>
        <w:tc>
          <w:tcPr>
            <w:tcW w:w="1118" w:type="dxa"/>
            <w:noWrap/>
            <w:vAlign w:val="center"/>
          </w:tcPr>
          <w:p w:rsidR="00184B1E" w:rsidRPr="00184B1E" w:rsidRDefault="00184B1E" w:rsidP="00184B1E">
            <w:pPr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184B1E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21.20.23.110</w:t>
            </w:r>
          </w:p>
        </w:tc>
      </w:tr>
    </w:tbl>
    <w:p w:rsidR="009B46A0" w:rsidRPr="008E2785" w:rsidRDefault="009B46A0" w:rsidP="008E2785">
      <w:pPr>
        <w:rPr>
          <w:sz w:val="28"/>
          <w:szCs w:val="28"/>
        </w:rPr>
      </w:pPr>
    </w:p>
    <w:p w:rsidR="009B46A0" w:rsidRPr="00A938B3" w:rsidRDefault="009B46A0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>Зам</w:t>
      </w:r>
      <w:r w:rsidR="008E2785">
        <w:rPr>
          <w:bCs/>
          <w:sz w:val="26"/>
          <w:szCs w:val="26"/>
          <w:u w:val="single"/>
        </w:rPr>
        <w:t xml:space="preserve">еститель </w:t>
      </w:r>
      <w:r w:rsidRPr="00CC08D2">
        <w:rPr>
          <w:bCs/>
          <w:sz w:val="26"/>
          <w:szCs w:val="26"/>
          <w:u w:val="single"/>
        </w:rPr>
        <w:t>начальник</w:t>
      </w:r>
      <w:r w:rsidR="008E2785">
        <w:rPr>
          <w:bCs/>
          <w:sz w:val="26"/>
          <w:szCs w:val="26"/>
          <w:u w:val="single"/>
        </w:rPr>
        <w:t>а</w:t>
      </w:r>
      <w:r w:rsidRPr="00CC08D2">
        <w:rPr>
          <w:bCs/>
          <w:sz w:val="26"/>
          <w:szCs w:val="26"/>
          <w:u w:val="single"/>
        </w:rPr>
        <w:t xml:space="preserve">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 w:rsidR="008E2785">
        <w:rPr>
          <w:sz w:val="26"/>
          <w:szCs w:val="26"/>
        </w:rPr>
        <w:t xml:space="preserve">                                         </w:t>
      </w:r>
      <w:r w:rsidR="002A547B" w:rsidRPr="002A547B">
        <w:rPr>
          <w:sz w:val="26"/>
          <w:szCs w:val="26"/>
        </w:rPr>
        <w:t xml:space="preserve">   __________________                             </w:t>
      </w:r>
      <w:r w:rsidR="008E2785">
        <w:rPr>
          <w:sz w:val="26"/>
          <w:szCs w:val="26"/>
          <w:u w:val="single"/>
        </w:rPr>
        <w:t>Д. А. Кирсанов</w:t>
      </w:r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6A02F9">
        <w:rPr>
          <w:sz w:val="26"/>
          <w:szCs w:val="26"/>
        </w:rPr>
        <w:t xml:space="preserve">               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  <w:bookmarkStart w:id="1" w:name="_GoBack"/>
      <w:bookmarkEnd w:id="1"/>
    </w:p>
    <w:sectPr w:rsidR="007B68E5" w:rsidRPr="002A547B" w:rsidSect="008E2785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84B1E"/>
    <w:rsid w:val="001E1605"/>
    <w:rsid w:val="00212F99"/>
    <w:rsid w:val="0025498A"/>
    <w:rsid w:val="002A547B"/>
    <w:rsid w:val="002C0111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A02F9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8E2785"/>
    <w:rsid w:val="00932CC7"/>
    <w:rsid w:val="009B03A3"/>
    <w:rsid w:val="009B46A0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D0086"/>
    <w:rsid w:val="00D92FFB"/>
    <w:rsid w:val="00DF13B7"/>
    <w:rsid w:val="00E76A2E"/>
    <w:rsid w:val="00E85BF2"/>
    <w:rsid w:val="00EA58C2"/>
    <w:rsid w:val="00F86D03"/>
    <w:rsid w:val="00FD648B"/>
    <w:rsid w:val="00FF2A09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39"/>
    <w:rsid w:val="00184B1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39"/>
    <w:rsid w:val="00184B1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E463-3F90-46B6-898A-577A26F5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</cp:revision>
  <cp:lastPrinted>2022-01-24T08:19:00Z</cp:lastPrinted>
  <dcterms:created xsi:type="dcterms:W3CDTF">2022-02-16T07:45:00Z</dcterms:created>
  <dcterms:modified xsi:type="dcterms:W3CDTF">2022-02-16T08:00:00Z</dcterms:modified>
</cp:coreProperties>
</file>